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1877" w14:textId="75636B9A" w:rsidR="00C43B59" w:rsidRPr="00331D0C" w:rsidRDefault="00661E22" w:rsidP="00B84A45">
      <w:pPr>
        <w:pStyle w:val="a4"/>
        <w:spacing w:before="120" w:after="120"/>
        <w:ind w:right="217" w:hanging="3048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661E22">
        <w:rPr>
          <w:rFonts w:ascii="標楷體" w:eastAsia="標楷體" w:hAnsi="標楷體"/>
          <w:sz w:val="40"/>
          <w:szCs w:val="40"/>
        </w:rPr>
        <w:t>中央研究院生醫轉譯研究中心創服育成專題中心</w:t>
      </w:r>
    </w:p>
    <w:p w14:paraId="7F345502" w14:textId="312C232E" w:rsidR="00BC02DF" w:rsidRPr="00331D0C" w:rsidRDefault="00661E22" w:rsidP="00B84A45">
      <w:pPr>
        <w:pStyle w:val="a4"/>
        <w:spacing w:before="120" w:after="120"/>
        <w:ind w:right="217" w:hanging="3048"/>
        <w:jc w:val="center"/>
        <w:rPr>
          <w:rFonts w:ascii="標楷體" w:eastAsia="標楷體" w:hAnsi="標楷體"/>
          <w:sz w:val="22"/>
          <w:szCs w:val="22"/>
        </w:rPr>
      </w:pPr>
      <w:r w:rsidRPr="00661E22">
        <w:rPr>
          <w:rFonts w:ascii="標楷體" w:eastAsia="標楷體" w:hAnsi="標楷體"/>
          <w:sz w:val="40"/>
          <w:szCs w:val="40"/>
        </w:rPr>
        <w:t>行動辦公室進駐</w:t>
      </w:r>
      <w:r w:rsidR="00C43B59" w:rsidRPr="00331D0C">
        <w:rPr>
          <w:rFonts w:ascii="標楷體" w:eastAsia="標楷體" w:hAnsi="標楷體"/>
          <w:sz w:val="40"/>
          <w:szCs w:val="40"/>
        </w:rPr>
        <w:t>申請書</w:t>
      </w:r>
    </w:p>
    <w:p w14:paraId="15AE2E62" w14:textId="0EB20056" w:rsidR="00BC02DF" w:rsidRPr="00C43B59" w:rsidRDefault="00C43B59" w:rsidP="00B84A45">
      <w:pPr>
        <w:pStyle w:val="a3"/>
        <w:tabs>
          <w:tab w:val="left" w:pos="2486"/>
        </w:tabs>
        <w:spacing w:before="120" w:after="120"/>
        <w:ind w:left="0"/>
        <w:jc w:val="both"/>
        <w:rPr>
          <w:rFonts w:ascii="標楷體" w:eastAsia="標楷體" w:hAnsi="標楷體"/>
          <w:sz w:val="24"/>
          <w:szCs w:val="24"/>
        </w:rPr>
      </w:pP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="00675D1D">
        <w:rPr>
          <w:rFonts w:ascii="標楷體" w:eastAsia="標楷體" w:hAnsi="標楷體" w:hint="eastAsia"/>
          <w:sz w:val="24"/>
          <w:szCs w:val="24"/>
          <w:u w:val="single"/>
        </w:rPr>
        <w:t xml:space="preserve">             </w:t>
      </w:r>
      <w:r w:rsidRPr="00C43B59">
        <w:rPr>
          <w:rFonts w:ascii="標楷體" w:eastAsia="標楷體" w:hAnsi="標楷體"/>
          <w:spacing w:val="-3"/>
          <w:sz w:val="24"/>
          <w:szCs w:val="24"/>
        </w:rPr>
        <w:t>申請成為中央研究院生醫轉譯研究中心</w:t>
      </w:r>
      <w:r w:rsidR="006E1199" w:rsidRPr="006E1199">
        <w:rPr>
          <w:rFonts w:ascii="標楷體" w:eastAsia="標楷體" w:hAnsi="標楷體"/>
          <w:spacing w:val="-3"/>
          <w:sz w:val="24"/>
          <w:szCs w:val="24"/>
        </w:rPr>
        <w:t>創服育成專題中心</w:t>
      </w:r>
      <w:r w:rsidRPr="00C43B59">
        <w:rPr>
          <w:rFonts w:ascii="標楷體" w:eastAsia="標楷體" w:hAnsi="標楷體"/>
          <w:sz w:val="24"/>
          <w:szCs w:val="24"/>
        </w:rPr>
        <w:t>(以下簡稱</w:t>
      </w:r>
      <w:r w:rsidR="00E83807">
        <w:rPr>
          <w:rFonts w:ascii="標楷體" w:eastAsia="標楷體" w:hAnsi="標楷體" w:hint="eastAsia"/>
          <w:sz w:val="24"/>
          <w:szCs w:val="24"/>
        </w:rPr>
        <w:t>本</w:t>
      </w:r>
      <w:r w:rsidRPr="00C43B59">
        <w:rPr>
          <w:rFonts w:ascii="標楷體" w:eastAsia="標楷體" w:hAnsi="標楷體"/>
          <w:sz w:val="24"/>
          <w:szCs w:val="24"/>
        </w:rPr>
        <w:t>中心)</w:t>
      </w:r>
      <w:r w:rsidR="00B84A45">
        <w:rPr>
          <w:rFonts w:ascii="標楷體" w:eastAsia="標楷體" w:hAnsi="標楷體" w:hint="eastAsia"/>
          <w:sz w:val="24"/>
          <w:szCs w:val="24"/>
        </w:rPr>
        <w:t>進駐單位</w:t>
      </w:r>
      <w:r w:rsidRPr="00C43B59">
        <w:rPr>
          <w:rFonts w:ascii="標楷體" w:eastAsia="標楷體" w:hAnsi="標楷體"/>
          <w:sz w:val="24"/>
          <w:szCs w:val="24"/>
        </w:rPr>
        <w:t>，依照</w:t>
      </w:r>
      <w:r w:rsidR="00DE3E91">
        <w:rPr>
          <w:rFonts w:ascii="標楷體" w:eastAsia="標楷體" w:hAnsi="標楷體" w:hint="eastAsia"/>
          <w:sz w:val="24"/>
          <w:szCs w:val="24"/>
        </w:rPr>
        <w:t>本中心</w:t>
      </w:r>
      <w:r w:rsidR="00040970" w:rsidRPr="00040970">
        <w:rPr>
          <w:rFonts w:ascii="標楷體" w:eastAsia="標楷體" w:hAnsi="標楷體"/>
          <w:sz w:val="24"/>
          <w:szCs w:val="24"/>
        </w:rPr>
        <w:t>行動辦公室進駐要點</w:t>
      </w:r>
      <w:r w:rsidRPr="00C43B59">
        <w:rPr>
          <w:rFonts w:ascii="標楷體" w:eastAsia="標楷體" w:hAnsi="標楷體"/>
          <w:sz w:val="24"/>
          <w:szCs w:val="24"/>
        </w:rPr>
        <w:t>之內容，享</w:t>
      </w:r>
      <w:r w:rsidR="00211652">
        <w:rPr>
          <w:rFonts w:ascii="標楷體" w:eastAsia="標楷體" w:hAnsi="標楷體" w:hint="eastAsia"/>
          <w:sz w:val="24"/>
          <w:szCs w:val="24"/>
        </w:rPr>
        <w:t>有</w:t>
      </w:r>
      <w:r w:rsidRPr="00C43B59">
        <w:rPr>
          <w:rFonts w:ascii="標楷體" w:eastAsia="標楷體" w:hAnsi="標楷體"/>
          <w:sz w:val="24"/>
          <w:szCs w:val="24"/>
        </w:rPr>
        <w:t>會員培育服務並遵守相關規定</w:t>
      </w:r>
      <w:r w:rsidRPr="00C43B59">
        <w:rPr>
          <w:rFonts w:ascii="標楷體" w:eastAsia="標楷體" w:hAnsi="標楷體" w:hint="eastAsia"/>
          <w:sz w:val="24"/>
          <w:szCs w:val="24"/>
        </w:rPr>
        <w:t>:</w:t>
      </w:r>
    </w:p>
    <w:p w14:paraId="5636146E" w14:textId="47D03E6F" w:rsidR="00460483" w:rsidRDefault="00C43B59" w:rsidP="00B84A45">
      <w:pPr>
        <w:pStyle w:val="a3"/>
        <w:numPr>
          <w:ilvl w:val="0"/>
          <w:numId w:val="2"/>
        </w:numPr>
        <w:tabs>
          <w:tab w:val="left" w:pos="2194"/>
          <w:tab w:val="left" w:pos="3000"/>
          <w:tab w:val="left" w:pos="3797"/>
          <w:tab w:val="left" w:pos="4637"/>
          <w:tab w:val="left" w:pos="5437"/>
          <w:tab w:val="left" w:pos="5998"/>
        </w:tabs>
        <w:spacing w:before="120" w:after="120"/>
        <w:ind w:right="2456"/>
        <w:jc w:val="both"/>
        <w:rPr>
          <w:rFonts w:ascii="標楷體" w:eastAsia="標楷體" w:hAnsi="標楷體"/>
          <w:spacing w:val="-16"/>
          <w:sz w:val="24"/>
          <w:szCs w:val="24"/>
        </w:rPr>
      </w:pPr>
      <w:r w:rsidRPr="00C43B59">
        <w:rPr>
          <w:rFonts w:ascii="標楷體" w:eastAsia="標楷體" w:hAnsi="標楷體"/>
          <w:sz w:val="24"/>
          <w:szCs w:val="24"/>
        </w:rPr>
        <w:t>服務</w:t>
      </w:r>
      <w:r w:rsidRPr="00C43B59">
        <w:rPr>
          <w:rFonts w:ascii="標楷體" w:eastAsia="標楷體" w:hAnsi="標楷體"/>
          <w:spacing w:val="-3"/>
          <w:sz w:val="24"/>
          <w:szCs w:val="24"/>
        </w:rPr>
        <w:t>期間</w:t>
      </w:r>
      <w:r w:rsidRPr="00C43B59">
        <w:rPr>
          <w:rFonts w:ascii="標楷體" w:eastAsia="標楷體" w:hAnsi="標楷體"/>
          <w:spacing w:val="3"/>
          <w:sz w:val="24"/>
          <w:szCs w:val="24"/>
        </w:rPr>
        <w:t>：</w:t>
      </w:r>
      <w:r w:rsidRPr="00C43B59">
        <w:rPr>
          <w:rFonts w:ascii="標楷體" w:eastAsia="標楷體" w:hAnsi="標楷體"/>
          <w:spacing w:val="3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pacing w:val="3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</w:rPr>
        <w:t>年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</w:rPr>
        <w:t>月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="00B90F34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</w:rPr>
        <w:t>日至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="00B90F34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</w:rPr>
        <w:t>年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</w:rPr>
        <w:t>月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="006A3CC4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</w:rPr>
        <w:t>日為期</w:t>
      </w:r>
      <w:r w:rsidRPr="00C43B59">
        <w:rPr>
          <w:rFonts w:ascii="標楷體" w:eastAsia="標楷體" w:hAnsi="標楷體"/>
          <w:spacing w:val="-3"/>
          <w:sz w:val="24"/>
          <w:szCs w:val="24"/>
        </w:rPr>
        <w:t>一</w:t>
      </w:r>
      <w:r w:rsidRPr="00C43B59">
        <w:rPr>
          <w:rFonts w:ascii="標楷體" w:eastAsia="標楷體" w:hAnsi="標楷體"/>
          <w:sz w:val="24"/>
          <w:szCs w:val="24"/>
        </w:rPr>
        <w:t>年</w:t>
      </w:r>
      <w:r w:rsidRPr="00C43B59">
        <w:rPr>
          <w:rFonts w:ascii="標楷體" w:eastAsia="標楷體" w:hAnsi="標楷體"/>
          <w:spacing w:val="-16"/>
          <w:sz w:val="24"/>
          <w:szCs w:val="24"/>
        </w:rPr>
        <w:t>。</w:t>
      </w:r>
    </w:p>
    <w:p w14:paraId="73BAADF4" w14:textId="22F1C279" w:rsidR="00BC02DF" w:rsidRPr="00460483" w:rsidRDefault="00B84A45" w:rsidP="00B84A45">
      <w:pPr>
        <w:pStyle w:val="a3"/>
        <w:numPr>
          <w:ilvl w:val="0"/>
          <w:numId w:val="2"/>
        </w:numPr>
        <w:tabs>
          <w:tab w:val="left" w:pos="2916"/>
          <w:tab w:val="left" w:pos="3476"/>
          <w:tab w:val="left" w:pos="4037"/>
          <w:tab w:val="left" w:pos="4877"/>
          <w:tab w:val="left" w:pos="5437"/>
          <w:tab w:val="left" w:pos="5998"/>
        </w:tabs>
        <w:spacing w:before="120" w:after="120"/>
        <w:ind w:right="2456"/>
        <w:jc w:val="both"/>
        <w:rPr>
          <w:rFonts w:ascii="標楷體" w:eastAsia="標楷體" w:hAnsi="標楷體"/>
          <w:spacing w:val="-16"/>
          <w:sz w:val="24"/>
          <w:szCs w:val="24"/>
        </w:rPr>
      </w:pPr>
      <w:r w:rsidRPr="00B84A45">
        <w:rPr>
          <w:rFonts w:ascii="標楷體" w:eastAsia="標楷體" w:hAnsi="標楷體"/>
          <w:spacing w:val="-3"/>
          <w:sz w:val="24"/>
          <w:szCs w:val="24"/>
        </w:rPr>
        <w:t>本中心提供服務項目</w:t>
      </w:r>
      <w:r w:rsidR="00C43B59" w:rsidRPr="00C43B59">
        <w:rPr>
          <w:rFonts w:ascii="標楷體" w:eastAsia="標楷體" w:hAnsi="標楷體"/>
          <w:sz w:val="24"/>
          <w:szCs w:val="24"/>
        </w:rPr>
        <w:t>：</w:t>
      </w:r>
    </w:p>
    <w:p w14:paraId="6E09B773" w14:textId="77777777" w:rsidR="00B84A45" w:rsidRPr="00B84A45" w:rsidRDefault="00B84A45" w:rsidP="00B84A45">
      <w:pPr>
        <w:pStyle w:val="a3"/>
        <w:numPr>
          <w:ilvl w:val="1"/>
          <w:numId w:val="2"/>
        </w:numPr>
        <w:spacing w:before="120" w:after="120"/>
        <w:ind w:left="1134" w:right="267" w:hanging="654"/>
        <w:jc w:val="both"/>
        <w:rPr>
          <w:rFonts w:ascii="標楷體" w:eastAsia="標楷體" w:hAnsi="標楷體" w:cs="Arial"/>
          <w:spacing w:val="-3"/>
          <w:sz w:val="24"/>
          <w:szCs w:val="24"/>
        </w:rPr>
      </w:pPr>
      <w:r w:rsidRPr="00B84A45">
        <w:rPr>
          <w:rFonts w:ascii="標楷體" w:eastAsia="標楷體" w:hAnsi="標楷體" w:cs="Arial"/>
          <w:spacing w:val="-3"/>
          <w:sz w:val="24"/>
          <w:szCs w:val="24"/>
        </w:rPr>
        <w:t>得使用本中心行動辦公室，並於本園區合作專區優先掛牌。</w:t>
      </w:r>
    </w:p>
    <w:p w14:paraId="05CFB9D5" w14:textId="77777777" w:rsidR="00B84A45" w:rsidRPr="00B84A45" w:rsidRDefault="00B84A45" w:rsidP="00B84A45">
      <w:pPr>
        <w:pStyle w:val="a3"/>
        <w:numPr>
          <w:ilvl w:val="1"/>
          <w:numId w:val="2"/>
        </w:numPr>
        <w:spacing w:before="120" w:after="120"/>
        <w:ind w:left="1134" w:right="267" w:hanging="654"/>
        <w:jc w:val="both"/>
        <w:rPr>
          <w:rFonts w:ascii="標楷體" w:eastAsia="標楷體" w:hAnsi="標楷體" w:cs="Arial"/>
          <w:spacing w:val="-3"/>
          <w:sz w:val="24"/>
          <w:szCs w:val="24"/>
        </w:rPr>
      </w:pPr>
      <w:r w:rsidRPr="00B84A45">
        <w:rPr>
          <w:rFonts w:ascii="標楷體" w:eastAsia="標楷體" w:hAnsi="標楷體" w:cs="Arial"/>
          <w:spacing w:val="-3"/>
          <w:sz w:val="24"/>
          <w:szCs w:val="24"/>
        </w:rPr>
        <w:t>以優惠費率租借使用會議室。</w:t>
      </w:r>
    </w:p>
    <w:p w14:paraId="0D18C805" w14:textId="77777777" w:rsidR="00B84A45" w:rsidRPr="00B84A45" w:rsidRDefault="00B84A45" w:rsidP="00B84A45">
      <w:pPr>
        <w:pStyle w:val="a3"/>
        <w:numPr>
          <w:ilvl w:val="1"/>
          <w:numId w:val="2"/>
        </w:numPr>
        <w:spacing w:before="120" w:after="120"/>
        <w:ind w:left="1134" w:right="267" w:hanging="654"/>
        <w:jc w:val="both"/>
        <w:rPr>
          <w:rFonts w:ascii="標楷體" w:eastAsia="標楷體" w:hAnsi="標楷體" w:cs="Arial"/>
          <w:spacing w:val="-3"/>
          <w:sz w:val="24"/>
          <w:szCs w:val="24"/>
        </w:rPr>
      </w:pPr>
      <w:r w:rsidRPr="00B84A45">
        <w:rPr>
          <w:rFonts w:ascii="標楷體" w:eastAsia="標楷體" w:hAnsi="標楷體" w:cs="Arial"/>
          <w:spacing w:val="-3"/>
          <w:sz w:val="24"/>
          <w:szCs w:val="24"/>
        </w:rPr>
        <w:t>優先參加本中心舉辦之技術發表暨媒合會、廠商聯誼會、各項國內外展覽活動研討會及相關活動。</w:t>
      </w:r>
    </w:p>
    <w:p w14:paraId="0ABE1EAB" w14:textId="77777777" w:rsidR="00B84A45" w:rsidRPr="00B84A45" w:rsidRDefault="00B84A45" w:rsidP="00B84A45">
      <w:pPr>
        <w:pStyle w:val="a3"/>
        <w:numPr>
          <w:ilvl w:val="1"/>
          <w:numId w:val="2"/>
        </w:numPr>
        <w:spacing w:before="120" w:after="120"/>
        <w:ind w:left="1134" w:right="267" w:hanging="654"/>
        <w:jc w:val="both"/>
        <w:rPr>
          <w:rFonts w:ascii="標楷體" w:eastAsia="標楷體" w:hAnsi="標楷體" w:cs="Arial"/>
          <w:spacing w:val="-3"/>
          <w:sz w:val="24"/>
          <w:szCs w:val="24"/>
        </w:rPr>
      </w:pPr>
      <w:r w:rsidRPr="00B84A45">
        <w:rPr>
          <w:rFonts w:ascii="標楷體" w:eastAsia="標楷體" w:hAnsi="標楷體" w:cs="Arial"/>
          <w:spacing w:val="-3"/>
          <w:sz w:val="24"/>
          <w:szCs w:val="24"/>
        </w:rPr>
        <w:t>參加本中心主辦之收費活動享有優惠。</w:t>
      </w:r>
    </w:p>
    <w:p w14:paraId="0821AE20" w14:textId="1251B291" w:rsidR="00BC02DF" w:rsidRPr="008B1B75" w:rsidRDefault="00B84A45" w:rsidP="00B84A45">
      <w:pPr>
        <w:pStyle w:val="a3"/>
        <w:numPr>
          <w:ilvl w:val="0"/>
          <w:numId w:val="2"/>
        </w:numPr>
        <w:spacing w:before="120" w:after="120"/>
        <w:ind w:right="269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進駐單位</w:t>
      </w:r>
      <w:r w:rsidR="00C43B59" w:rsidRPr="00C43B59">
        <w:rPr>
          <w:rFonts w:ascii="標楷體" w:eastAsia="標楷體" w:hAnsi="標楷體"/>
          <w:spacing w:val="-8"/>
          <w:sz w:val="24"/>
          <w:szCs w:val="24"/>
        </w:rPr>
        <w:t>於服務期間應</w:t>
      </w:r>
      <w:r w:rsidR="00B13ED3">
        <w:rPr>
          <w:rFonts w:ascii="標楷體" w:eastAsia="標楷體" w:hAnsi="標楷體" w:hint="eastAsia"/>
          <w:spacing w:val="-8"/>
          <w:sz w:val="24"/>
          <w:szCs w:val="24"/>
        </w:rPr>
        <w:t>符合項下</w:t>
      </w:r>
      <w:r w:rsidR="00DB7583">
        <w:rPr>
          <w:rFonts w:ascii="標楷體" w:eastAsia="標楷體" w:hAnsi="標楷體" w:hint="eastAsia"/>
          <w:spacing w:val="-8"/>
          <w:sz w:val="24"/>
          <w:szCs w:val="24"/>
        </w:rPr>
        <w:t>輔導</w:t>
      </w:r>
      <w:r w:rsidR="000A5B63">
        <w:rPr>
          <w:rFonts w:ascii="標楷體" w:eastAsia="標楷體" w:hAnsi="標楷體" w:hint="eastAsia"/>
          <w:spacing w:val="-8"/>
          <w:sz w:val="24"/>
          <w:szCs w:val="24"/>
        </w:rPr>
        <w:t>，</w:t>
      </w:r>
      <w:r w:rsidR="00B13ED3">
        <w:rPr>
          <w:rFonts w:ascii="標楷體" w:eastAsia="標楷體" w:hAnsi="標楷體" w:hint="eastAsia"/>
          <w:spacing w:val="-8"/>
          <w:sz w:val="24"/>
          <w:szCs w:val="24"/>
        </w:rPr>
        <w:t>並</w:t>
      </w:r>
      <w:r w:rsidR="00C43B59" w:rsidRPr="00C43B59">
        <w:rPr>
          <w:rFonts w:ascii="標楷體" w:eastAsia="標楷體" w:hAnsi="標楷體"/>
          <w:spacing w:val="-8"/>
          <w:sz w:val="24"/>
          <w:szCs w:val="24"/>
        </w:rPr>
        <w:t>確實遵守</w:t>
      </w:r>
      <w:r w:rsidR="00E83807">
        <w:rPr>
          <w:rFonts w:ascii="標楷體" w:eastAsia="標楷體" w:hAnsi="標楷體" w:hint="eastAsia"/>
          <w:spacing w:val="-8"/>
          <w:sz w:val="24"/>
          <w:szCs w:val="24"/>
        </w:rPr>
        <w:t>本</w:t>
      </w:r>
      <w:r w:rsidR="00FA2F0F" w:rsidRPr="00C43B59">
        <w:rPr>
          <w:rFonts w:ascii="標楷體" w:eastAsia="標楷體" w:hAnsi="標楷體"/>
          <w:sz w:val="24"/>
          <w:szCs w:val="24"/>
        </w:rPr>
        <w:t>中心</w:t>
      </w:r>
      <w:r w:rsidR="00C43B59" w:rsidRPr="00C43B59">
        <w:rPr>
          <w:rFonts w:ascii="標楷體" w:eastAsia="標楷體" w:hAnsi="標楷體"/>
          <w:spacing w:val="-8"/>
          <w:sz w:val="24"/>
          <w:szCs w:val="24"/>
        </w:rPr>
        <w:t>各項相關作業規範之規定，違</w:t>
      </w:r>
      <w:r w:rsidR="00C43B59" w:rsidRPr="00C43B59">
        <w:rPr>
          <w:rFonts w:ascii="標楷體" w:eastAsia="標楷體" w:hAnsi="標楷體"/>
          <w:spacing w:val="-5"/>
          <w:sz w:val="24"/>
          <w:szCs w:val="24"/>
        </w:rPr>
        <w:t>反規定者，</w:t>
      </w:r>
      <w:r w:rsidR="00940551" w:rsidRPr="006E1199">
        <w:rPr>
          <w:rFonts w:ascii="標楷體" w:eastAsia="標楷體" w:hAnsi="標楷體"/>
          <w:spacing w:val="-3"/>
          <w:sz w:val="24"/>
          <w:szCs w:val="24"/>
        </w:rPr>
        <w:t>創服育成</w:t>
      </w:r>
      <w:r w:rsidR="00940551" w:rsidRPr="00C43B59">
        <w:rPr>
          <w:rFonts w:ascii="標楷體" w:eastAsia="標楷體" w:hAnsi="標楷體"/>
          <w:sz w:val="24"/>
          <w:szCs w:val="24"/>
        </w:rPr>
        <w:t>中心</w:t>
      </w:r>
      <w:r w:rsidR="00C43B59" w:rsidRPr="00C43B59">
        <w:rPr>
          <w:rFonts w:ascii="標楷體" w:eastAsia="標楷體" w:hAnsi="標楷體"/>
          <w:spacing w:val="-5"/>
          <w:sz w:val="24"/>
          <w:szCs w:val="24"/>
        </w:rPr>
        <w:t>有權終止其相關使用權利及會員資格。</w:t>
      </w:r>
    </w:p>
    <w:p w14:paraId="380E2EAA" w14:textId="77777777" w:rsidR="00B84A45" w:rsidRPr="00B84A45" w:rsidRDefault="00B84A45" w:rsidP="00B84A45">
      <w:pPr>
        <w:pStyle w:val="a3"/>
        <w:numPr>
          <w:ilvl w:val="1"/>
          <w:numId w:val="2"/>
        </w:numPr>
        <w:spacing w:before="120" w:after="120"/>
        <w:ind w:left="1134" w:hanging="654"/>
        <w:jc w:val="both"/>
        <w:rPr>
          <w:rFonts w:ascii="標楷體" w:eastAsia="標楷體" w:hAnsi="標楷體"/>
          <w:sz w:val="24"/>
          <w:szCs w:val="24"/>
        </w:rPr>
      </w:pPr>
      <w:r w:rsidRPr="00B84A45">
        <w:rPr>
          <w:rFonts w:ascii="標楷體" w:eastAsia="標楷體" w:hAnsi="標楷體"/>
          <w:sz w:val="24"/>
          <w:szCs w:val="24"/>
        </w:rPr>
        <w:t>提供聯絡方式，提供相關洽談與專業服務。</w:t>
      </w:r>
    </w:p>
    <w:p w14:paraId="1320F9CA" w14:textId="77777777" w:rsidR="00B84A45" w:rsidRPr="00B84A45" w:rsidRDefault="00B84A45" w:rsidP="00B84A45">
      <w:pPr>
        <w:pStyle w:val="a3"/>
        <w:numPr>
          <w:ilvl w:val="1"/>
          <w:numId w:val="2"/>
        </w:numPr>
        <w:spacing w:before="120" w:after="120"/>
        <w:ind w:left="1134" w:hanging="654"/>
        <w:jc w:val="both"/>
        <w:rPr>
          <w:rFonts w:ascii="標楷體" w:eastAsia="標楷體" w:hAnsi="標楷體"/>
          <w:sz w:val="24"/>
          <w:szCs w:val="24"/>
        </w:rPr>
      </w:pPr>
      <w:r w:rsidRPr="00B84A45">
        <w:rPr>
          <w:rFonts w:ascii="標楷體" w:eastAsia="標楷體" w:hAnsi="標楷體"/>
          <w:sz w:val="24"/>
          <w:szCs w:val="24"/>
        </w:rPr>
        <w:t>配合合署辦公室相關活動。</w:t>
      </w:r>
    </w:p>
    <w:p w14:paraId="731B7F8A" w14:textId="7BC8F465" w:rsidR="00B84A45" w:rsidRDefault="00B84A45" w:rsidP="00B84A45">
      <w:pPr>
        <w:pStyle w:val="a3"/>
        <w:numPr>
          <w:ilvl w:val="1"/>
          <w:numId w:val="2"/>
        </w:numPr>
        <w:spacing w:before="120" w:after="120"/>
        <w:ind w:left="1134" w:hanging="654"/>
        <w:jc w:val="both"/>
        <w:rPr>
          <w:rFonts w:ascii="標楷體" w:eastAsia="標楷體" w:hAnsi="標楷體"/>
          <w:sz w:val="24"/>
          <w:szCs w:val="24"/>
        </w:rPr>
      </w:pPr>
      <w:r w:rsidRPr="00B84A45">
        <w:rPr>
          <w:rFonts w:ascii="標楷體" w:eastAsia="標楷體" w:hAnsi="標楷體"/>
          <w:sz w:val="24"/>
          <w:szCs w:val="24"/>
        </w:rPr>
        <w:t>其它(依各進駐單位於服務計畫中所提及之服務內容)。</w:t>
      </w:r>
    </w:p>
    <w:p w14:paraId="79C345BF" w14:textId="77777777" w:rsidR="009E78E2" w:rsidRPr="009E78E2" w:rsidRDefault="009E78E2" w:rsidP="009E78E2">
      <w:pPr>
        <w:pStyle w:val="a3"/>
        <w:numPr>
          <w:ilvl w:val="0"/>
          <w:numId w:val="2"/>
        </w:numPr>
        <w:spacing w:before="120" w:after="120"/>
        <w:jc w:val="both"/>
        <w:rPr>
          <w:rFonts w:ascii="標楷體" w:eastAsia="標楷體" w:hAnsi="標楷體"/>
          <w:sz w:val="24"/>
          <w:szCs w:val="24"/>
        </w:rPr>
      </w:pPr>
      <w:r w:rsidRPr="009E78E2">
        <w:rPr>
          <w:rFonts w:ascii="標楷體" w:eastAsia="標楷體" w:hAnsi="標楷體"/>
          <w:sz w:val="24"/>
          <w:szCs w:val="24"/>
        </w:rPr>
        <w:t>進駐單位之申請及審查作業流程如下：</w:t>
      </w:r>
    </w:p>
    <w:p w14:paraId="5357A054" w14:textId="77777777" w:rsidR="009E78E2" w:rsidRPr="009E78E2" w:rsidRDefault="009E78E2" w:rsidP="009E78E2">
      <w:pPr>
        <w:pStyle w:val="a3"/>
        <w:numPr>
          <w:ilvl w:val="1"/>
          <w:numId w:val="2"/>
        </w:numPr>
        <w:spacing w:before="120" w:after="120"/>
        <w:ind w:left="1134" w:hanging="654"/>
        <w:jc w:val="both"/>
        <w:rPr>
          <w:rFonts w:ascii="標楷體" w:eastAsia="標楷體" w:hAnsi="標楷體"/>
          <w:sz w:val="24"/>
          <w:szCs w:val="24"/>
        </w:rPr>
      </w:pPr>
      <w:r w:rsidRPr="009E78E2">
        <w:rPr>
          <w:rFonts w:ascii="標楷體" w:eastAsia="標楷體" w:hAnsi="標楷體"/>
          <w:sz w:val="24"/>
          <w:szCs w:val="24"/>
        </w:rPr>
        <w:t>申請窗口：中央研究院生醫轉譯研究中心創服育成專題中心。</w:t>
      </w:r>
    </w:p>
    <w:p w14:paraId="6754C219" w14:textId="0E0FEBC3" w:rsidR="00435D13" w:rsidRPr="00B84A45" w:rsidRDefault="009E78E2" w:rsidP="009E78E2">
      <w:pPr>
        <w:pStyle w:val="a3"/>
        <w:numPr>
          <w:ilvl w:val="1"/>
          <w:numId w:val="2"/>
        </w:numPr>
        <w:spacing w:before="120" w:after="120"/>
        <w:ind w:left="1134" w:hanging="654"/>
        <w:jc w:val="both"/>
        <w:rPr>
          <w:rFonts w:ascii="標楷體" w:eastAsia="標楷體" w:hAnsi="標楷體"/>
          <w:sz w:val="24"/>
          <w:szCs w:val="24"/>
        </w:rPr>
      </w:pPr>
      <w:r w:rsidRPr="009E78E2">
        <w:rPr>
          <w:rFonts w:ascii="標楷體" w:eastAsia="標楷體" w:hAnsi="標楷體"/>
          <w:sz w:val="24"/>
          <w:szCs w:val="24"/>
        </w:rPr>
        <w:t>應備資料：申請時應繳交進駐單位申請書、公司/法人/機構登記證影本（若為團隊或個人，則檢附團隊代表或當事人身分證影本）、服務計畫構想書以及其他有利審查之資料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14:paraId="39D46FEA" w14:textId="5CF01272" w:rsidR="00B84A45" w:rsidRPr="003005E3" w:rsidRDefault="00B84A45" w:rsidP="00E83807">
      <w:pPr>
        <w:pStyle w:val="a3"/>
        <w:numPr>
          <w:ilvl w:val="0"/>
          <w:numId w:val="2"/>
        </w:numPr>
        <w:spacing w:before="120" w:after="120"/>
        <w:ind w:right="267"/>
        <w:jc w:val="both"/>
        <w:rPr>
          <w:rFonts w:ascii="標楷體" w:eastAsia="標楷體" w:hAnsi="標楷體"/>
          <w:sz w:val="24"/>
          <w:szCs w:val="24"/>
        </w:rPr>
      </w:pPr>
      <w:r w:rsidRPr="00B84A45">
        <w:rPr>
          <w:rFonts w:ascii="標楷體" w:eastAsia="標楷體" w:hAnsi="標楷體" w:cs="Arial"/>
          <w:spacing w:val="-3"/>
          <w:sz w:val="24"/>
          <w:szCs w:val="24"/>
        </w:rPr>
        <w:t>進駐</w:t>
      </w:r>
      <w:r>
        <w:rPr>
          <w:rFonts w:ascii="標楷體" w:eastAsia="標楷體" w:hAnsi="標楷體" w:hint="eastAsia"/>
          <w:sz w:val="24"/>
          <w:szCs w:val="24"/>
        </w:rPr>
        <w:t>單位</w:t>
      </w:r>
      <w:r w:rsidRPr="00C43B59">
        <w:rPr>
          <w:rFonts w:ascii="標楷體" w:eastAsia="標楷體" w:hAnsi="標楷體"/>
          <w:spacing w:val="-19"/>
          <w:sz w:val="24"/>
          <w:szCs w:val="24"/>
        </w:rPr>
        <w:t>申請經</w:t>
      </w:r>
      <w:r w:rsidR="00E83807" w:rsidRPr="00E83807">
        <w:rPr>
          <w:rFonts w:ascii="標楷體" w:eastAsia="標楷體" w:hAnsi="標楷體"/>
          <w:spacing w:val="-19"/>
          <w:sz w:val="24"/>
          <w:szCs w:val="24"/>
        </w:rPr>
        <w:t>生醫轉譯研究中心</w:t>
      </w:r>
      <w:r w:rsidRPr="00675D1D">
        <w:rPr>
          <w:rFonts w:ascii="標楷體" w:eastAsia="標楷體" w:hAnsi="標楷體"/>
          <w:spacing w:val="-19"/>
          <w:sz w:val="24"/>
          <w:szCs w:val="24"/>
        </w:rPr>
        <w:t>審核同意後</w:t>
      </w:r>
      <w:r w:rsidR="00E83807">
        <w:rPr>
          <w:rFonts w:ascii="標楷體" w:eastAsia="標楷體" w:hAnsi="標楷體" w:hint="eastAsia"/>
          <w:spacing w:val="-19"/>
          <w:sz w:val="24"/>
          <w:szCs w:val="24"/>
        </w:rPr>
        <w:t>得以進駐</w:t>
      </w:r>
      <w:r w:rsidRPr="00675D1D">
        <w:rPr>
          <w:rFonts w:ascii="標楷體" w:eastAsia="標楷體" w:hAnsi="標楷體"/>
          <w:spacing w:val="-19"/>
          <w:sz w:val="24"/>
          <w:szCs w:val="24"/>
        </w:rPr>
        <w:t>，</w:t>
      </w:r>
      <w:r w:rsidR="00E83807" w:rsidRPr="00E83807">
        <w:rPr>
          <w:rFonts w:ascii="標楷體" w:eastAsia="標楷體" w:hAnsi="標楷體"/>
          <w:spacing w:val="-19"/>
          <w:sz w:val="24"/>
          <w:szCs w:val="24"/>
        </w:rPr>
        <w:t>進駐單位進駐本中心行動辦公室以1年為原則，年租金為新臺幣20,000元，屆期得書面申請延長。</w:t>
      </w:r>
    </w:p>
    <w:p w14:paraId="5A0137DD" w14:textId="77777777" w:rsidR="00435D13" w:rsidRDefault="00435D13" w:rsidP="00435D13">
      <w:pPr>
        <w:pStyle w:val="a3"/>
        <w:numPr>
          <w:ilvl w:val="0"/>
          <w:numId w:val="2"/>
        </w:numPr>
        <w:spacing w:before="120" w:after="120"/>
        <w:jc w:val="both"/>
        <w:rPr>
          <w:rFonts w:ascii="標楷體" w:eastAsia="標楷體" w:hAnsi="標楷體"/>
          <w:sz w:val="24"/>
          <w:szCs w:val="24"/>
        </w:rPr>
      </w:pPr>
      <w:r w:rsidRPr="00435D13">
        <w:rPr>
          <w:rFonts w:ascii="標楷體" w:eastAsia="標楷體" w:hAnsi="標楷體"/>
          <w:sz w:val="24"/>
          <w:szCs w:val="24"/>
        </w:rPr>
        <w:t>未盡事宜，依生醫轉譯研究中心及中央研究院相關規定辦理。進駐單位依申請書核定之使用範圍與期間，應確實遵守相關管理規範，進駐行動辦公室之成員資料皆應由本中心造冊管理。進駐單位提供第三方之服務如有任何爭議，不在本中心管理及負責範圍內。</w:t>
      </w:r>
    </w:p>
    <w:p w14:paraId="6A4D6DD2" w14:textId="18F3BF5E" w:rsidR="00BC02DF" w:rsidRPr="00C43B59" w:rsidRDefault="00C43B59" w:rsidP="00435D13">
      <w:pPr>
        <w:pStyle w:val="a3"/>
        <w:numPr>
          <w:ilvl w:val="0"/>
          <w:numId w:val="2"/>
        </w:numPr>
        <w:spacing w:before="120" w:after="120"/>
        <w:jc w:val="both"/>
        <w:rPr>
          <w:rFonts w:ascii="標楷體" w:eastAsia="標楷體" w:hAnsi="標楷體"/>
          <w:sz w:val="24"/>
          <w:szCs w:val="24"/>
        </w:rPr>
      </w:pPr>
      <w:r w:rsidRPr="00C43B59">
        <w:rPr>
          <w:rFonts w:ascii="標楷體" w:eastAsia="標楷體" w:hAnsi="標楷體"/>
          <w:sz w:val="24"/>
          <w:szCs w:val="24"/>
        </w:rPr>
        <w:t>聯絡資料：</w:t>
      </w:r>
      <w:r w:rsidR="002761E1">
        <w:rPr>
          <w:rFonts w:ascii="標楷體" w:eastAsia="標楷體" w:hAnsi="標楷體" w:hint="eastAsia"/>
          <w:sz w:val="24"/>
          <w:szCs w:val="24"/>
        </w:rPr>
        <w:t xml:space="preserve">                                       </w:t>
      </w:r>
      <w:r w:rsidR="002761E1" w:rsidRPr="002761E1">
        <w:rPr>
          <w:rFonts w:ascii="標楷體" w:eastAsia="標楷體" w:hAnsi="標楷體"/>
          <w:sz w:val="24"/>
          <w:szCs w:val="24"/>
        </w:rPr>
        <w:t>請附上連絡人身分證正反影本一份</w:t>
      </w:r>
    </w:p>
    <w:tbl>
      <w:tblPr>
        <w:tblStyle w:val="TableNormal"/>
        <w:tblW w:w="0" w:type="auto"/>
        <w:tblInd w:w="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37"/>
        <w:gridCol w:w="1699"/>
        <w:gridCol w:w="3262"/>
      </w:tblGrid>
      <w:tr w:rsidR="00BC02DF" w:rsidRPr="00C43B59" w14:paraId="4B06B503" w14:textId="77777777" w:rsidTr="002761E1">
        <w:trPr>
          <w:trHeight w:val="362"/>
        </w:trPr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</w:tcPr>
          <w:p w14:paraId="377AF937" w14:textId="77777777" w:rsidR="00BC02DF" w:rsidRPr="00C43B59" w:rsidRDefault="00C43B59" w:rsidP="00B84A45">
            <w:pPr>
              <w:pStyle w:val="TableParagraph"/>
              <w:spacing w:before="120" w:after="120"/>
              <w:ind w:left="197" w:right="18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3B59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A5A" w14:textId="77777777" w:rsidR="00BC02DF" w:rsidRPr="00C43B59" w:rsidRDefault="00BC02DF" w:rsidP="00B84A45">
            <w:pPr>
              <w:pStyle w:val="TableParagraph"/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4A3B" w14:textId="77777777" w:rsidR="00BC02DF" w:rsidRPr="00C43B59" w:rsidRDefault="00C43B59" w:rsidP="00B84A45">
            <w:pPr>
              <w:pStyle w:val="TableParagraph"/>
              <w:spacing w:before="120" w:after="120"/>
              <w:ind w:left="92" w:right="15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3B59">
              <w:rPr>
                <w:rFonts w:ascii="標楷體" w:eastAsia="標楷體" w:hAnsi="標楷體"/>
                <w:sz w:val="24"/>
                <w:szCs w:val="24"/>
              </w:rPr>
              <w:t>身分證字號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</w:tcPr>
          <w:p w14:paraId="3783815E" w14:textId="77777777" w:rsidR="00BC02DF" w:rsidRPr="00C43B59" w:rsidRDefault="00BC02DF" w:rsidP="00B84A45">
            <w:pPr>
              <w:pStyle w:val="TableParagraph"/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C02DF" w:rsidRPr="00C43B59" w14:paraId="6253E52A" w14:textId="77777777" w:rsidTr="002761E1">
        <w:trPr>
          <w:trHeight w:val="366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00F7" w14:textId="77777777" w:rsidR="00BC02DF" w:rsidRPr="00C43B59" w:rsidRDefault="00C43B59" w:rsidP="00B84A45">
            <w:pPr>
              <w:pStyle w:val="TableParagraph"/>
              <w:spacing w:before="120" w:after="120"/>
              <w:ind w:left="199" w:right="18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3B59">
              <w:rPr>
                <w:rFonts w:ascii="標楷體" w:eastAsia="標楷體" w:hAnsi="標楷體"/>
                <w:sz w:val="24"/>
                <w:szCs w:val="24"/>
              </w:rPr>
              <w:t>單位/部門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EB81" w14:textId="77777777" w:rsidR="00BC02DF" w:rsidRPr="00C43B59" w:rsidRDefault="00BC02DF" w:rsidP="00B84A45">
            <w:pPr>
              <w:pStyle w:val="TableParagraph"/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A3A8" w14:textId="77777777" w:rsidR="00BC02DF" w:rsidRPr="00C43B59" w:rsidRDefault="00C43B59" w:rsidP="00B84A45">
            <w:pPr>
              <w:pStyle w:val="TableParagraph"/>
              <w:spacing w:before="120" w:after="120"/>
              <w:ind w:left="92" w:right="7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3B59">
              <w:rPr>
                <w:rFonts w:ascii="標楷體" w:eastAsia="標楷體" w:hAnsi="標楷體"/>
                <w:sz w:val="24"/>
                <w:szCs w:val="24"/>
              </w:rPr>
              <w:t>職稱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E3E2C" w14:textId="77777777" w:rsidR="00BC02DF" w:rsidRPr="00C43B59" w:rsidRDefault="00BC02DF" w:rsidP="00B84A45">
            <w:pPr>
              <w:pStyle w:val="TableParagraph"/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C02DF" w:rsidRPr="00C43B59" w14:paraId="280A43A4" w14:textId="77777777" w:rsidTr="00F73C9C">
        <w:trPr>
          <w:trHeight w:val="367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6B87" w14:textId="77777777" w:rsidR="00BC02DF" w:rsidRPr="00C43B59" w:rsidRDefault="00C43B59" w:rsidP="00B84A45">
            <w:pPr>
              <w:pStyle w:val="TableParagraph"/>
              <w:spacing w:before="120" w:after="120"/>
              <w:ind w:left="199" w:right="18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3B59">
              <w:rPr>
                <w:rFonts w:ascii="標楷體" w:eastAsia="標楷體" w:hAnsi="標楷體"/>
                <w:sz w:val="24"/>
                <w:szCs w:val="24"/>
              </w:rPr>
              <w:t>公司電話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9C4" w14:textId="77777777" w:rsidR="00BC02DF" w:rsidRPr="00C43B59" w:rsidRDefault="00BC02DF" w:rsidP="00B84A45">
            <w:pPr>
              <w:pStyle w:val="TableParagraph"/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E83B" w14:textId="77777777" w:rsidR="00BC02DF" w:rsidRPr="00C43B59" w:rsidRDefault="00C43B59" w:rsidP="00B84A45">
            <w:pPr>
              <w:pStyle w:val="TableParagraph"/>
              <w:spacing w:before="120" w:after="120"/>
              <w:ind w:left="92" w:right="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3B59">
              <w:rPr>
                <w:rFonts w:ascii="標楷體" w:eastAsia="標楷體" w:hAnsi="標楷體"/>
                <w:sz w:val="24"/>
                <w:szCs w:val="24"/>
              </w:rPr>
              <w:t>公司傳真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60C14" w14:textId="77777777" w:rsidR="00BC02DF" w:rsidRPr="00C43B59" w:rsidRDefault="00BC02DF" w:rsidP="00B84A45">
            <w:pPr>
              <w:pStyle w:val="TableParagraph"/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C02DF" w:rsidRPr="00C43B59" w14:paraId="3EA7A6DA" w14:textId="77777777" w:rsidTr="00F73C9C">
        <w:trPr>
          <w:trHeight w:val="531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C565" w14:textId="77777777" w:rsidR="00BC02DF" w:rsidRPr="00C43B59" w:rsidRDefault="00C43B59" w:rsidP="00B84A45">
            <w:pPr>
              <w:pStyle w:val="TableParagraph"/>
              <w:spacing w:before="120" w:after="120"/>
              <w:ind w:left="199" w:right="18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3B59">
              <w:rPr>
                <w:rFonts w:ascii="標楷體" w:eastAsia="標楷體" w:hAnsi="標楷體"/>
                <w:sz w:val="24"/>
                <w:szCs w:val="24"/>
              </w:rPr>
              <w:t>電子郵件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6CDE" w14:textId="77777777" w:rsidR="00BC02DF" w:rsidRPr="00C43B59" w:rsidRDefault="00BC02DF" w:rsidP="00B84A45">
            <w:pPr>
              <w:pStyle w:val="TableParagraph"/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2477" w14:textId="77777777" w:rsidR="00BC02DF" w:rsidRPr="00C43B59" w:rsidRDefault="00C43B59" w:rsidP="00B84A45">
            <w:pPr>
              <w:pStyle w:val="TableParagraph"/>
              <w:spacing w:before="120" w:after="120"/>
              <w:ind w:left="92" w:right="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3B59">
              <w:rPr>
                <w:rFonts w:ascii="標楷體" w:eastAsia="標楷體" w:hAnsi="標楷體"/>
                <w:sz w:val="24"/>
                <w:szCs w:val="24"/>
              </w:rPr>
              <w:t>行動電話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BC54" w14:textId="77777777" w:rsidR="00BC02DF" w:rsidRPr="00C43B59" w:rsidRDefault="00BC02DF" w:rsidP="00B84A45">
            <w:pPr>
              <w:pStyle w:val="TableParagraph"/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C02DF" w:rsidRPr="00C43B59" w14:paraId="6B0E172E" w14:textId="77777777" w:rsidTr="00F73C9C">
        <w:trPr>
          <w:trHeight w:val="383"/>
        </w:trPr>
        <w:tc>
          <w:tcPr>
            <w:tcW w:w="1699" w:type="dxa"/>
            <w:tcBorders>
              <w:top w:val="single" w:sz="4" w:space="0" w:color="000000"/>
              <w:right w:val="single" w:sz="4" w:space="0" w:color="000000"/>
            </w:tcBorders>
          </w:tcPr>
          <w:p w14:paraId="40B8C5D9" w14:textId="77777777" w:rsidR="00BC02DF" w:rsidRPr="00C43B59" w:rsidRDefault="00C43B59" w:rsidP="00B84A45">
            <w:pPr>
              <w:pStyle w:val="TableParagraph"/>
              <w:spacing w:before="120" w:after="120"/>
              <w:ind w:left="199" w:right="18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3B59">
              <w:rPr>
                <w:rFonts w:ascii="標楷體" w:eastAsia="標楷體" w:hAnsi="標楷體"/>
                <w:sz w:val="24"/>
                <w:szCs w:val="24"/>
              </w:rPr>
              <w:t>公司地址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B8AE8B5" w14:textId="77777777" w:rsidR="00BC02DF" w:rsidRPr="00C43B59" w:rsidRDefault="00BC02DF" w:rsidP="00B84A45">
            <w:pPr>
              <w:pStyle w:val="TableParagraph"/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641F0CD" w14:textId="568FCBE0" w:rsidR="00BC02DF" w:rsidRPr="00C43B59" w:rsidRDefault="00BC02DF" w:rsidP="00B84A45">
      <w:pPr>
        <w:spacing w:before="120" w:after="120"/>
        <w:jc w:val="both"/>
        <w:rPr>
          <w:rFonts w:ascii="標楷體" w:eastAsia="標楷體" w:hAnsi="標楷體"/>
          <w:sz w:val="24"/>
          <w:szCs w:val="24"/>
        </w:rPr>
        <w:sectPr w:rsidR="00BC02DF" w:rsidRPr="00C43B59">
          <w:type w:val="continuous"/>
          <w:pgSz w:w="11900" w:h="16820"/>
          <w:pgMar w:top="840" w:right="800" w:bottom="280" w:left="960" w:header="720" w:footer="720" w:gutter="0"/>
          <w:cols w:space="720"/>
        </w:sectPr>
      </w:pPr>
    </w:p>
    <w:p w14:paraId="5ABFD8F1" w14:textId="77777777" w:rsidR="00BC02DF" w:rsidRPr="00C43B59" w:rsidRDefault="00C43B59" w:rsidP="00B84A45">
      <w:pPr>
        <w:pStyle w:val="a3"/>
        <w:tabs>
          <w:tab w:val="left" w:pos="2779"/>
          <w:tab w:val="left" w:pos="3480"/>
          <w:tab w:val="left" w:pos="4179"/>
          <w:tab w:val="left" w:pos="4664"/>
        </w:tabs>
        <w:spacing w:before="120" w:after="120"/>
        <w:ind w:left="398"/>
        <w:jc w:val="both"/>
        <w:rPr>
          <w:rFonts w:ascii="標楷體" w:eastAsia="標楷體" w:hAnsi="標楷體"/>
          <w:sz w:val="24"/>
          <w:szCs w:val="24"/>
        </w:rPr>
      </w:pPr>
      <w:r w:rsidRPr="00C43B59">
        <w:rPr>
          <w:rFonts w:ascii="標楷體" w:eastAsia="標楷體" w:hAnsi="標楷體"/>
          <w:sz w:val="24"/>
          <w:szCs w:val="24"/>
        </w:rPr>
        <w:lastRenderedPageBreak/>
        <w:t>公司負</w:t>
      </w:r>
      <w:r w:rsidRPr="00C43B59">
        <w:rPr>
          <w:rFonts w:ascii="標楷體" w:eastAsia="標楷體" w:hAnsi="標楷體"/>
          <w:spacing w:val="-3"/>
          <w:sz w:val="24"/>
          <w:szCs w:val="24"/>
        </w:rPr>
        <w:t>責</w:t>
      </w:r>
      <w:r w:rsidRPr="00C43B59">
        <w:rPr>
          <w:rFonts w:ascii="標楷體" w:eastAsia="標楷體" w:hAnsi="標楷體"/>
          <w:sz w:val="24"/>
          <w:szCs w:val="24"/>
        </w:rPr>
        <w:t>人簽</w:t>
      </w:r>
      <w:r w:rsidRPr="00C43B59">
        <w:rPr>
          <w:rFonts w:ascii="標楷體" w:eastAsia="標楷體" w:hAnsi="標楷體"/>
          <w:spacing w:val="-3"/>
          <w:sz w:val="24"/>
          <w:szCs w:val="24"/>
        </w:rPr>
        <w:t>章</w:t>
      </w:r>
      <w:r w:rsidRPr="00C43B59">
        <w:rPr>
          <w:rFonts w:ascii="標楷體" w:eastAsia="標楷體" w:hAnsi="標楷體"/>
          <w:sz w:val="24"/>
          <w:szCs w:val="24"/>
        </w:rPr>
        <w:t>：</w:t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  <w:t xml:space="preserve">             </w:t>
      </w:r>
      <w:r w:rsidRPr="00C43B59">
        <w:rPr>
          <w:rFonts w:ascii="標楷體" w:eastAsia="標楷體" w:hAnsi="標楷體"/>
          <w:sz w:val="24"/>
          <w:szCs w:val="24"/>
        </w:rPr>
        <w:t>日期：</w:t>
      </w:r>
      <w:r w:rsidRPr="00C43B59">
        <w:rPr>
          <w:rFonts w:ascii="標楷體" w:eastAsia="標楷體" w:hAnsi="標楷體"/>
          <w:spacing w:val="-3"/>
          <w:sz w:val="24"/>
          <w:szCs w:val="24"/>
        </w:rPr>
        <w:t>中</w:t>
      </w:r>
      <w:r w:rsidRPr="00C43B59">
        <w:rPr>
          <w:rFonts w:ascii="標楷體" w:eastAsia="標楷體" w:hAnsi="標楷體"/>
          <w:sz w:val="24"/>
          <w:szCs w:val="24"/>
        </w:rPr>
        <w:t>華民國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</w:rPr>
        <w:t>年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</w:rPr>
        <w:t>月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C43B59">
        <w:rPr>
          <w:rFonts w:ascii="標楷體" w:eastAsia="標楷體" w:hAnsi="標楷體"/>
          <w:sz w:val="24"/>
          <w:szCs w:val="24"/>
          <w:u w:val="single"/>
        </w:rPr>
        <w:tab/>
      </w:r>
      <w:r w:rsidRPr="00C43B59">
        <w:rPr>
          <w:rFonts w:ascii="標楷體" w:eastAsia="標楷體" w:hAnsi="標楷體"/>
          <w:sz w:val="24"/>
          <w:szCs w:val="24"/>
        </w:rPr>
        <w:t>日</w:t>
      </w:r>
    </w:p>
    <w:p w14:paraId="4D0C90F7" w14:textId="6888EF82" w:rsidR="00460483" w:rsidRPr="00C43B59" w:rsidRDefault="00C43B59" w:rsidP="00B84A45">
      <w:pPr>
        <w:pStyle w:val="a3"/>
        <w:spacing w:before="120" w:after="120"/>
        <w:ind w:left="175"/>
        <w:jc w:val="both"/>
        <w:rPr>
          <w:rFonts w:ascii="標楷體" w:eastAsia="標楷體" w:hAnsi="標楷體"/>
          <w:sz w:val="24"/>
          <w:szCs w:val="24"/>
        </w:rPr>
      </w:pPr>
      <w:r w:rsidRPr="00C43B59">
        <w:rPr>
          <w:rFonts w:ascii="標楷體" w:eastAsia="標楷體" w:hAnsi="標楷體"/>
          <w:sz w:val="24"/>
          <w:szCs w:val="24"/>
        </w:rPr>
        <w:br w:type="column"/>
      </w:r>
      <w:r w:rsidRPr="00C43B59">
        <w:rPr>
          <w:rFonts w:ascii="標楷體" w:eastAsia="標楷體" w:hAnsi="標楷體"/>
          <w:sz w:val="24"/>
          <w:szCs w:val="24"/>
        </w:rPr>
        <w:lastRenderedPageBreak/>
        <w:t>公司章：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="000D17D4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</w:t>
      </w:r>
      <w:r w:rsidRPr="00C43B59">
        <w:rPr>
          <w:rFonts w:ascii="標楷體" w:eastAsia="標楷體" w:hAnsi="標楷體"/>
          <w:sz w:val="24"/>
          <w:szCs w:val="24"/>
          <w:u w:val="single"/>
        </w:rPr>
        <w:t xml:space="preserve"> </w:t>
      </w:r>
    </w:p>
    <w:sectPr w:rsidR="00460483" w:rsidRPr="00C43B59">
      <w:type w:val="continuous"/>
      <w:pgSz w:w="11900" w:h="16820"/>
      <w:pgMar w:top="840" w:right="800" w:bottom="280" w:left="960" w:header="720" w:footer="720" w:gutter="0"/>
      <w:cols w:num="2" w:space="720" w:equalWidth="0">
        <w:col w:w="4665" w:space="40"/>
        <w:col w:w="5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1FC"/>
    <w:multiLevelType w:val="hybridMultilevel"/>
    <w:tmpl w:val="3CEC82DA"/>
    <w:lvl w:ilvl="0" w:tplc="5F9A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41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08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E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47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8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C2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02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5C9C"/>
    <w:multiLevelType w:val="hybridMultilevel"/>
    <w:tmpl w:val="2D3A7CD2"/>
    <w:lvl w:ilvl="0" w:tplc="1C42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AA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65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EA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89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26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C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44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C47FD"/>
    <w:multiLevelType w:val="hybridMultilevel"/>
    <w:tmpl w:val="42BC9638"/>
    <w:lvl w:ilvl="0" w:tplc="BA665B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FEEB6E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15E92"/>
    <w:multiLevelType w:val="hybridMultilevel"/>
    <w:tmpl w:val="816EC486"/>
    <w:lvl w:ilvl="0" w:tplc="CA1AEB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466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0C04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E60CE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396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622D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C8A1E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080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C5A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558B9"/>
    <w:multiLevelType w:val="hybridMultilevel"/>
    <w:tmpl w:val="DBF03438"/>
    <w:lvl w:ilvl="0" w:tplc="B42C77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06D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CDED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A49F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4E7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E94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AAF4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DE2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0B5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35A70"/>
    <w:multiLevelType w:val="hybridMultilevel"/>
    <w:tmpl w:val="760650DA"/>
    <w:lvl w:ilvl="0" w:tplc="BA665B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5E1B30"/>
    <w:multiLevelType w:val="hybridMultilevel"/>
    <w:tmpl w:val="F7F2C2B8"/>
    <w:lvl w:ilvl="0" w:tplc="B51811A4">
      <w:start w:val="1"/>
      <w:numFmt w:val="decimal"/>
      <w:lvlText w:val="%1."/>
      <w:lvlJc w:val="left"/>
      <w:pPr>
        <w:ind w:left="1013" w:hanging="356"/>
      </w:pPr>
      <w:rPr>
        <w:rFonts w:ascii="標楷體" w:eastAsia="標楷體" w:hAnsi="標楷體" w:hint="default"/>
        <w:spacing w:val="-1"/>
        <w:w w:val="100"/>
        <w:sz w:val="24"/>
        <w:szCs w:val="28"/>
        <w:lang w:val="en-US" w:eastAsia="zh-TW" w:bidi="ar-SA"/>
      </w:rPr>
    </w:lvl>
    <w:lvl w:ilvl="1" w:tplc="1840A04A">
      <w:numFmt w:val="bullet"/>
      <w:lvlText w:val="•"/>
      <w:lvlJc w:val="left"/>
      <w:pPr>
        <w:ind w:left="1932" w:hanging="356"/>
      </w:pPr>
      <w:rPr>
        <w:rFonts w:hint="default"/>
        <w:lang w:val="en-US" w:eastAsia="zh-TW" w:bidi="ar-SA"/>
      </w:rPr>
    </w:lvl>
    <w:lvl w:ilvl="2" w:tplc="C4488434">
      <w:numFmt w:val="bullet"/>
      <w:lvlText w:val="•"/>
      <w:lvlJc w:val="left"/>
      <w:pPr>
        <w:ind w:left="2844" w:hanging="356"/>
      </w:pPr>
      <w:rPr>
        <w:rFonts w:hint="default"/>
        <w:lang w:val="en-US" w:eastAsia="zh-TW" w:bidi="ar-SA"/>
      </w:rPr>
    </w:lvl>
    <w:lvl w:ilvl="3" w:tplc="582AAAFA">
      <w:numFmt w:val="bullet"/>
      <w:lvlText w:val="•"/>
      <w:lvlJc w:val="left"/>
      <w:pPr>
        <w:ind w:left="3756" w:hanging="356"/>
      </w:pPr>
      <w:rPr>
        <w:rFonts w:hint="default"/>
        <w:lang w:val="en-US" w:eastAsia="zh-TW" w:bidi="ar-SA"/>
      </w:rPr>
    </w:lvl>
    <w:lvl w:ilvl="4" w:tplc="CBE8FA92">
      <w:numFmt w:val="bullet"/>
      <w:lvlText w:val="•"/>
      <w:lvlJc w:val="left"/>
      <w:pPr>
        <w:ind w:left="4668" w:hanging="356"/>
      </w:pPr>
      <w:rPr>
        <w:rFonts w:hint="default"/>
        <w:lang w:val="en-US" w:eastAsia="zh-TW" w:bidi="ar-SA"/>
      </w:rPr>
    </w:lvl>
    <w:lvl w:ilvl="5" w:tplc="63E4A64C">
      <w:numFmt w:val="bullet"/>
      <w:lvlText w:val="•"/>
      <w:lvlJc w:val="left"/>
      <w:pPr>
        <w:ind w:left="5580" w:hanging="356"/>
      </w:pPr>
      <w:rPr>
        <w:rFonts w:hint="default"/>
        <w:lang w:val="en-US" w:eastAsia="zh-TW" w:bidi="ar-SA"/>
      </w:rPr>
    </w:lvl>
    <w:lvl w:ilvl="6" w:tplc="35545342">
      <w:numFmt w:val="bullet"/>
      <w:lvlText w:val="•"/>
      <w:lvlJc w:val="left"/>
      <w:pPr>
        <w:ind w:left="6492" w:hanging="356"/>
      </w:pPr>
      <w:rPr>
        <w:rFonts w:hint="default"/>
        <w:lang w:val="en-US" w:eastAsia="zh-TW" w:bidi="ar-SA"/>
      </w:rPr>
    </w:lvl>
    <w:lvl w:ilvl="7" w:tplc="605C1062">
      <w:numFmt w:val="bullet"/>
      <w:lvlText w:val="•"/>
      <w:lvlJc w:val="left"/>
      <w:pPr>
        <w:ind w:left="7404" w:hanging="356"/>
      </w:pPr>
      <w:rPr>
        <w:rFonts w:hint="default"/>
        <w:lang w:val="en-US" w:eastAsia="zh-TW" w:bidi="ar-SA"/>
      </w:rPr>
    </w:lvl>
    <w:lvl w:ilvl="8" w:tplc="DC52D4F0">
      <w:numFmt w:val="bullet"/>
      <w:lvlText w:val="•"/>
      <w:lvlJc w:val="left"/>
      <w:pPr>
        <w:ind w:left="8316" w:hanging="356"/>
      </w:pPr>
      <w:rPr>
        <w:rFonts w:hint="default"/>
        <w:lang w:val="en-US" w:eastAsia="zh-TW" w:bidi="ar-SA"/>
      </w:rPr>
    </w:lvl>
  </w:abstractNum>
  <w:abstractNum w:abstractNumId="7" w15:restartNumberingAfterBreak="0">
    <w:nsid w:val="4DB00C6F"/>
    <w:multiLevelType w:val="hybridMultilevel"/>
    <w:tmpl w:val="5A04ADBA"/>
    <w:lvl w:ilvl="0" w:tplc="BA665B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A67726"/>
    <w:multiLevelType w:val="hybridMultilevel"/>
    <w:tmpl w:val="924CF3EA"/>
    <w:lvl w:ilvl="0" w:tplc="F19ED4B8">
      <w:start w:val="1"/>
      <w:numFmt w:val="decimal"/>
      <w:lvlText w:val="%1."/>
      <w:lvlJc w:val="left"/>
      <w:pPr>
        <w:ind w:left="1013" w:hanging="356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n-US" w:eastAsia="zh-TW" w:bidi="ar-SA"/>
      </w:rPr>
    </w:lvl>
    <w:lvl w:ilvl="1" w:tplc="1840A04A">
      <w:numFmt w:val="bullet"/>
      <w:lvlText w:val="•"/>
      <w:lvlJc w:val="left"/>
      <w:pPr>
        <w:ind w:left="1932" w:hanging="356"/>
      </w:pPr>
      <w:rPr>
        <w:rFonts w:hint="default"/>
        <w:lang w:val="en-US" w:eastAsia="zh-TW" w:bidi="ar-SA"/>
      </w:rPr>
    </w:lvl>
    <w:lvl w:ilvl="2" w:tplc="C4488434">
      <w:numFmt w:val="bullet"/>
      <w:lvlText w:val="•"/>
      <w:lvlJc w:val="left"/>
      <w:pPr>
        <w:ind w:left="2844" w:hanging="356"/>
      </w:pPr>
      <w:rPr>
        <w:rFonts w:hint="default"/>
        <w:lang w:val="en-US" w:eastAsia="zh-TW" w:bidi="ar-SA"/>
      </w:rPr>
    </w:lvl>
    <w:lvl w:ilvl="3" w:tplc="582AAAFA">
      <w:numFmt w:val="bullet"/>
      <w:lvlText w:val="•"/>
      <w:lvlJc w:val="left"/>
      <w:pPr>
        <w:ind w:left="3756" w:hanging="356"/>
      </w:pPr>
      <w:rPr>
        <w:rFonts w:hint="default"/>
        <w:lang w:val="en-US" w:eastAsia="zh-TW" w:bidi="ar-SA"/>
      </w:rPr>
    </w:lvl>
    <w:lvl w:ilvl="4" w:tplc="CBE8FA92">
      <w:numFmt w:val="bullet"/>
      <w:lvlText w:val="•"/>
      <w:lvlJc w:val="left"/>
      <w:pPr>
        <w:ind w:left="4668" w:hanging="356"/>
      </w:pPr>
      <w:rPr>
        <w:rFonts w:hint="default"/>
        <w:lang w:val="en-US" w:eastAsia="zh-TW" w:bidi="ar-SA"/>
      </w:rPr>
    </w:lvl>
    <w:lvl w:ilvl="5" w:tplc="63E4A64C">
      <w:numFmt w:val="bullet"/>
      <w:lvlText w:val="•"/>
      <w:lvlJc w:val="left"/>
      <w:pPr>
        <w:ind w:left="5580" w:hanging="356"/>
      </w:pPr>
      <w:rPr>
        <w:rFonts w:hint="default"/>
        <w:lang w:val="en-US" w:eastAsia="zh-TW" w:bidi="ar-SA"/>
      </w:rPr>
    </w:lvl>
    <w:lvl w:ilvl="6" w:tplc="35545342">
      <w:numFmt w:val="bullet"/>
      <w:lvlText w:val="•"/>
      <w:lvlJc w:val="left"/>
      <w:pPr>
        <w:ind w:left="6492" w:hanging="356"/>
      </w:pPr>
      <w:rPr>
        <w:rFonts w:hint="default"/>
        <w:lang w:val="en-US" w:eastAsia="zh-TW" w:bidi="ar-SA"/>
      </w:rPr>
    </w:lvl>
    <w:lvl w:ilvl="7" w:tplc="605C1062">
      <w:numFmt w:val="bullet"/>
      <w:lvlText w:val="•"/>
      <w:lvlJc w:val="left"/>
      <w:pPr>
        <w:ind w:left="7404" w:hanging="356"/>
      </w:pPr>
      <w:rPr>
        <w:rFonts w:hint="default"/>
        <w:lang w:val="en-US" w:eastAsia="zh-TW" w:bidi="ar-SA"/>
      </w:rPr>
    </w:lvl>
    <w:lvl w:ilvl="8" w:tplc="DC52D4F0">
      <w:numFmt w:val="bullet"/>
      <w:lvlText w:val="•"/>
      <w:lvlJc w:val="left"/>
      <w:pPr>
        <w:ind w:left="8316" w:hanging="356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DF"/>
    <w:rsid w:val="00037F81"/>
    <w:rsid w:val="00040970"/>
    <w:rsid w:val="000A5B63"/>
    <w:rsid w:val="000D17D4"/>
    <w:rsid w:val="0012349C"/>
    <w:rsid w:val="00137D2A"/>
    <w:rsid w:val="001A71A2"/>
    <w:rsid w:val="001D50CE"/>
    <w:rsid w:val="001E16ED"/>
    <w:rsid w:val="001F7409"/>
    <w:rsid w:val="00211652"/>
    <w:rsid w:val="002620B2"/>
    <w:rsid w:val="002761E1"/>
    <w:rsid w:val="002A4ACE"/>
    <w:rsid w:val="002B7381"/>
    <w:rsid w:val="003005E3"/>
    <w:rsid w:val="00331D0C"/>
    <w:rsid w:val="004270D6"/>
    <w:rsid w:val="00435D13"/>
    <w:rsid w:val="004455F9"/>
    <w:rsid w:val="00460483"/>
    <w:rsid w:val="004A357C"/>
    <w:rsid w:val="00567A6E"/>
    <w:rsid w:val="005D5246"/>
    <w:rsid w:val="0063037A"/>
    <w:rsid w:val="00660DCC"/>
    <w:rsid w:val="00661E22"/>
    <w:rsid w:val="00675D1D"/>
    <w:rsid w:val="006930C2"/>
    <w:rsid w:val="006A3CC4"/>
    <w:rsid w:val="006E1199"/>
    <w:rsid w:val="00744C17"/>
    <w:rsid w:val="00881978"/>
    <w:rsid w:val="008910D7"/>
    <w:rsid w:val="008A7BF3"/>
    <w:rsid w:val="008B1B75"/>
    <w:rsid w:val="008E3401"/>
    <w:rsid w:val="009241C5"/>
    <w:rsid w:val="00933477"/>
    <w:rsid w:val="00940551"/>
    <w:rsid w:val="009805CF"/>
    <w:rsid w:val="00984782"/>
    <w:rsid w:val="009B0D15"/>
    <w:rsid w:val="009B3C5C"/>
    <w:rsid w:val="009E78E2"/>
    <w:rsid w:val="00A10BDD"/>
    <w:rsid w:val="00A66E98"/>
    <w:rsid w:val="00A7313F"/>
    <w:rsid w:val="00A758A3"/>
    <w:rsid w:val="00AD4CDB"/>
    <w:rsid w:val="00B13ED3"/>
    <w:rsid w:val="00B84A45"/>
    <w:rsid w:val="00B90F34"/>
    <w:rsid w:val="00B943CA"/>
    <w:rsid w:val="00BA1C11"/>
    <w:rsid w:val="00BC02DF"/>
    <w:rsid w:val="00C43B59"/>
    <w:rsid w:val="00C5724A"/>
    <w:rsid w:val="00C66A8D"/>
    <w:rsid w:val="00D100CC"/>
    <w:rsid w:val="00D75068"/>
    <w:rsid w:val="00D8697C"/>
    <w:rsid w:val="00DA7DA0"/>
    <w:rsid w:val="00DB7583"/>
    <w:rsid w:val="00DC1B48"/>
    <w:rsid w:val="00DD195C"/>
    <w:rsid w:val="00DE3E91"/>
    <w:rsid w:val="00E42057"/>
    <w:rsid w:val="00E83807"/>
    <w:rsid w:val="00E83C1A"/>
    <w:rsid w:val="00E939C6"/>
    <w:rsid w:val="00F42C2C"/>
    <w:rsid w:val="00F73C9C"/>
    <w:rsid w:val="00F80D42"/>
    <w:rsid w:val="00F9657A"/>
    <w:rsid w:val="00FA2F0F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7BBC"/>
  <w15:docId w15:val="{EB97EEA8-1704-46E4-B8E0-BC2D5A64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3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8"/>
      <w:ind w:left="3190" w:right="2260" w:hanging="1081"/>
    </w:pPr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a5">
    <w:name w:val="List Paragraph"/>
    <w:basedOn w:val="a"/>
    <w:uiPriority w:val="34"/>
    <w:qFormat/>
    <w:pPr>
      <w:spacing w:line="420" w:lineRule="exact"/>
      <w:ind w:left="1013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665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46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57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8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48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45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180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70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4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0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67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12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96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7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94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7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5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9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53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77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burton</dc:creator>
  <cp:lastModifiedBy>admin</cp:lastModifiedBy>
  <cp:revision>2</cp:revision>
  <cp:lastPrinted>2020-03-27T01:34:00Z</cp:lastPrinted>
  <dcterms:created xsi:type="dcterms:W3CDTF">2020-07-02T02:51:00Z</dcterms:created>
  <dcterms:modified xsi:type="dcterms:W3CDTF">2020-07-02T02:51:00Z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